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15" w:rsidRDefault="008B07AE">
      <w:pPr>
        <w:spacing w:after="160" w:line="259" w:lineRule="auto"/>
        <w:ind w:left="0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8B07AE">
        <w:rPr>
          <w:rFonts w:eastAsia="Times New Roman" w:cs="Times New Roman"/>
          <w:b/>
          <w:color w:val="000000" w:themeColor="text1"/>
          <w:szCs w:val="28"/>
        </w:rPr>
        <w:t xml:space="preserve">Нормативные правовые акты </w:t>
      </w:r>
    </w:p>
    <w:tbl>
      <w:tblPr>
        <w:tblStyle w:val="af5"/>
        <w:tblW w:w="10531" w:type="dxa"/>
        <w:tblLayout w:type="fixed"/>
        <w:tblLook w:val="04A0" w:firstRow="1" w:lastRow="0" w:firstColumn="1" w:lastColumn="0" w:noHBand="0" w:noVBand="1"/>
      </w:tblPr>
      <w:tblGrid>
        <w:gridCol w:w="846"/>
        <w:gridCol w:w="9685"/>
      </w:tblGrid>
      <w:tr w:rsidR="00493003" w:rsidRPr="00F72D1D" w:rsidTr="00493003">
        <w:tc>
          <w:tcPr>
            <w:tcW w:w="846" w:type="dxa"/>
          </w:tcPr>
          <w:p w:rsidR="00493003" w:rsidRPr="00F72D1D" w:rsidRDefault="00493003" w:rsidP="008B07AE">
            <w:pPr>
              <w:spacing w:after="160" w:line="259" w:lineRule="auto"/>
              <w:ind w:left="0"/>
              <w:jc w:val="center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№ п/п</w:t>
            </w:r>
          </w:p>
        </w:tc>
        <w:tc>
          <w:tcPr>
            <w:tcW w:w="9685" w:type="dxa"/>
          </w:tcPr>
          <w:p w:rsidR="00493003" w:rsidRPr="00F72D1D" w:rsidRDefault="00F72D1D" w:rsidP="00F72D1D">
            <w:pPr>
              <w:spacing w:after="160" w:line="259" w:lineRule="auto"/>
              <w:ind w:left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                               </w:t>
            </w:r>
            <w:r w:rsidR="00493003" w:rsidRPr="00F72D1D">
              <w:rPr>
                <w:b/>
                <w:color w:val="000000" w:themeColor="text1"/>
                <w:sz w:val="22"/>
              </w:rPr>
              <w:t>Наименование нормативно-правового акта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707F2D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1.</w:t>
            </w:r>
          </w:p>
        </w:tc>
        <w:tc>
          <w:tcPr>
            <w:tcW w:w="9685" w:type="dxa"/>
            <w:vAlign w:val="center"/>
          </w:tcPr>
          <w:p w:rsidR="00493003" w:rsidRPr="00F72D1D" w:rsidRDefault="00493003" w:rsidP="00493003">
            <w:pPr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rFonts w:cs="Times New Roman"/>
                <w:b/>
                <w:bCs/>
                <w:sz w:val="22"/>
              </w:rPr>
            </w:pPr>
            <w:r w:rsidRPr="00F72D1D">
              <w:rPr>
                <w:rFonts w:cs="Times New Roman"/>
                <w:b/>
                <w:bCs/>
                <w:sz w:val="22"/>
              </w:rPr>
              <w:t>Федеральным законом от 21.11.2011 N 323-ФЗ «Об основах охраны здоровья граждан в Российской Федерации»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707F2D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2.</w:t>
            </w:r>
          </w:p>
        </w:tc>
        <w:tc>
          <w:tcPr>
            <w:tcW w:w="9685" w:type="dxa"/>
          </w:tcPr>
          <w:p w:rsidR="00493003" w:rsidRPr="00F72D1D" w:rsidRDefault="00493003" w:rsidP="00493003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b/>
                <w:color w:val="A6A6A6" w:themeColor="background1" w:themeShade="A6"/>
                <w:sz w:val="22"/>
              </w:rPr>
            </w:pPr>
            <w:r w:rsidRPr="00F72D1D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>Федеральный закон от 27.07.2006 N 152-ФЗ «О персональных данных»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707F2D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3.</w:t>
            </w:r>
          </w:p>
        </w:tc>
        <w:tc>
          <w:tcPr>
            <w:tcW w:w="9685" w:type="dxa"/>
          </w:tcPr>
          <w:p w:rsidR="00493003" w:rsidRPr="00F72D1D" w:rsidRDefault="00493003" w:rsidP="00707F2D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</w:pPr>
            <w:r w:rsidRPr="00F72D1D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>Федеральный закон от 25.12.2008 N 273-ФЗ</w:t>
            </w:r>
          </w:p>
          <w:p w:rsidR="00493003" w:rsidRPr="00F72D1D" w:rsidRDefault="00493003" w:rsidP="00493003">
            <w:pPr>
              <w:shd w:val="clear" w:color="auto" w:fill="FFFFFF"/>
              <w:spacing w:line="240" w:lineRule="auto"/>
              <w:ind w:left="0"/>
              <w:textAlignment w:val="baseline"/>
              <w:rPr>
                <w:b/>
                <w:color w:val="A6A6A6" w:themeColor="background1" w:themeShade="A6"/>
                <w:sz w:val="22"/>
              </w:rPr>
            </w:pPr>
            <w:r w:rsidRPr="00F72D1D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"О противодействии коррупции"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707F2D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4.</w:t>
            </w:r>
          </w:p>
        </w:tc>
        <w:tc>
          <w:tcPr>
            <w:tcW w:w="9685" w:type="dxa"/>
          </w:tcPr>
          <w:p w:rsidR="00493003" w:rsidRPr="00F72D1D" w:rsidRDefault="00493003" w:rsidP="00493003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b/>
                <w:color w:val="A6A6A6" w:themeColor="background1" w:themeShade="A6"/>
                <w:sz w:val="22"/>
              </w:rPr>
            </w:pPr>
            <w:r w:rsidRPr="00F72D1D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>Федеральный закон РФ от 07.02.92 N 2300-I «О защите прав потребителей»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707F2D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5.</w:t>
            </w:r>
          </w:p>
        </w:tc>
        <w:tc>
          <w:tcPr>
            <w:tcW w:w="9685" w:type="dxa"/>
          </w:tcPr>
          <w:p w:rsidR="00493003" w:rsidRPr="00F72D1D" w:rsidRDefault="00493003" w:rsidP="00707F2D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</w:pPr>
            <w:r w:rsidRPr="00F72D1D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>Постановление Правительства РФ от 11.05.2023 N 736</w:t>
            </w:r>
          </w:p>
          <w:p w:rsidR="00493003" w:rsidRPr="00F72D1D" w:rsidRDefault="00493003" w:rsidP="000E449F">
            <w:pPr>
              <w:shd w:val="clear" w:color="auto" w:fill="FFFFFF"/>
              <w:spacing w:line="240" w:lineRule="auto"/>
              <w:ind w:left="0"/>
              <w:textAlignment w:val="baseline"/>
              <w:rPr>
                <w:b/>
                <w:color w:val="A6A6A6" w:themeColor="background1" w:themeShade="A6"/>
                <w:sz w:val="22"/>
              </w:rPr>
            </w:pPr>
            <w:r w:rsidRPr="00F72D1D">
              <w:rPr>
                <w:rFonts w:eastAsia="Times New Roman" w:cs="Times New Roman"/>
                <w:b/>
                <w:color w:val="A6A6A6" w:themeColor="background1" w:themeShade="A6"/>
                <w:sz w:val="22"/>
                <w:highlight w:val="white"/>
              </w:rPr>
              <w:t xml:space="preserve"> </w:t>
            </w:r>
            <w:r w:rsidRPr="00F72D1D"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707F2D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6.</w:t>
            </w:r>
          </w:p>
        </w:tc>
        <w:tc>
          <w:tcPr>
            <w:tcW w:w="9685" w:type="dxa"/>
          </w:tcPr>
          <w:p w:rsidR="00493003" w:rsidRPr="00F72D1D" w:rsidRDefault="00493003" w:rsidP="000E449F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cs="Times New Roman"/>
                <w:b/>
                <w:bCs/>
                <w:sz w:val="22"/>
              </w:rPr>
            </w:pPr>
            <w:r w:rsidRPr="00F72D1D">
              <w:rPr>
                <w:rFonts w:cs="Times New Roman"/>
                <w:b/>
                <w:bCs/>
                <w:sz w:val="22"/>
              </w:rPr>
              <w:t>Постановлением Правительства РФ от 28.12.2023 N 2353 «О Программе государственных гарантий бесплатного оказания гражданам медицинской помощи на 2024год и на плановый период 2025 и 2026 годов»</w:t>
            </w:r>
          </w:p>
          <w:p w:rsidR="00493003" w:rsidRPr="00F72D1D" w:rsidRDefault="00493003" w:rsidP="000E449F">
            <w:pPr>
              <w:spacing w:after="160" w:line="259" w:lineRule="auto"/>
              <w:ind w:left="0"/>
              <w:jc w:val="both"/>
              <w:rPr>
                <w:b/>
                <w:color w:val="A6A6A6" w:themeColor="background1" w:themeShade="A6"/>
                <w:sz w:val="22"/>
              </w:rPr>
            </w:pPr>
            <w:r w:rsidRPr="00F72D1D">
              <w:rPr>
                <w:rFonts w:cs="Times New Roman"/>
                <w:b/>
                <w:bCs/>
                <w:sz w:val="22"/>
              </w:rPr>
              <w:t>Постановлением Правительства Смоленской области от 14.03.2024г. N 159 «Об утверждении Территориальной программы государственных гарантий бесплатного оказания гражданам медицинской помощи на 2024год и на плановый период 2025 и 2026 годов»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707F2D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7.</w:t>
            </w:r>
          </w:p>
        </w:tc>
        <w:tc>
          <w:tcPr>
            <w:tcW w:w="9685" w:type="dxa"/>
          </w:tcPr>
          <w:p w:rsidR="00493003" w:rsidRPr="00493003" w:rsidRDefault="00493003" w:rsidP="00493003">
            <w:pPr>
              <w:shd w:val="clear" w:color="auto" w:fill="FFFFFF"/>
              <w:spacing w:line="312" w:lineRule="atLeast"/>
              <w:ind w:left="-25"/>
              <w:textAlignment w:val="baseline"/>
              <w:outlineLvl w:val="0"/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</w:pPr>
            <w:r w:rsidRPr="00493003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>Федеральный закон от 30.03.99 N 52-ФЗ</w:t>
            </w:r>
          </w:p>
          <w:p w:rsidR="00493003" w:rsidRPr="00F72D1D" w:rsidRDefault="00493003" w:rsidP="00493003">
            <w:pPr>
              <w:pStyle w:val="1"/>
              <w:shd w:val="clear" w:color="auto" w:fill="FFFFFF"/>
              <w:spacing w:before="0" w:line="240" w:lineRule="auto"/>
              <w:ind w:left="-25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F72D1D">
              <w:rPr>
                <w:rFonts w:eastAsia="Times New Roman" w:cs="Times New Roman"/>
                <w:b/>
                <w:bCs/>
                <w:color w:val="4D4D4D"/>
                <w:kern w:val="36"/>
                <w:sz w:val="22"/>
                <w:szCs w:val="22"/>
                <w:lang w:eastAsia="ru-RU"/>
              </w:rPr>
              <w:t>Постановление Главного государственного санитарного врача РФ от 24 декабря 2020 г. № 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0E449F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8.</w:t>
            </w:r>
          </w:p>
        </w:tc>
        <w:tc>
          <w:tcPr>
            <w:tcW w:w="9685" w:type="dxa"/>
            <w:vAlign w:val="center"/>
          </w:tcPr>
          <w:p w:rsidR="00493003" w:rsidRPr="00F72D1D" w:rsidRDefault="00493003" w:rsidP="000E449F">
            <w:pPr>
              <w:spacing w:line="259" w:lineRule="auto"/>
              <w:ind w:left="0"/>
              <w:rPr>
                <w:b/>
                <w:sz w:val="22"/>
              </w:rPr>
            </w:pPr>
            <w:r w:rsidRPr="00F72D1D">
              <w:rPr>
                <w:b/>
                <w:sz w:val="22"/>
              </w:rPr>
              <w:t>Приказом Минздрава России от 12.11.2021 N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493003" w:rsidP="000E449F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9.</w:t>
            </w:r>
          </w:p>
        </w:tc>
        <w:tc>
          <w:tcPr>
            <w:tcW w:w="9685" w:type="dxa"/>
          </w:tcPr>
          <w:p w:rsidR="00493003" w:rsidRPr="00493003" w:rsidRDefault="00493003" w:rsidP="00493003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</w:pPr>
            <w:r w:rsidRPr="00493003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>Приказ Минздрава РФ от 29.10.2020 N 1177Н</w:t>
            </w:r>
          </w:p>
          <w:p w:rsidR="00493003" w:rsidRPr="00F72D1D" w:rsidRDefault="00493003" w:rsidP="00493003">
            <w:pPr>
              <w:spacing w:after="160" w:line="259" w:lineRule="auto"/>
              <w:ind w:left="0"/>
              <w:jc w:val="both"/>
              <w:rPr>
                <w:rFonts w:cs="Times New Roman"/>
                <w:b/>
                <w:color w:val="A6A6A6" w:themeColor="background1" w:themeShade="A6"/>
                <w:sz w:val="22"/>
              </w:rPr>
            </w:pP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«П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орядок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организации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и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осуществления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профилактики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неинфекционных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заболеваний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и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проведения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мероприятий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по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формированию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здорового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образа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жизни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в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медицинских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организациях</w:t>
            </w:r>
          </w:p>
        </w:tc>
      </w:tr>
      <w:tr w:rsidR="00493003" w:rsidRPr="00F72D1D" w:rsidTr="00493003">
        <w:tc>
          <w:tcPr>
            <w:tcW w:w="846" w:type="dxa"/>
          </w:tcPr>
          <w:p w:rsidR="00493003" w:rsidRPr="00F72D1D" w:rsidRDefault="001E7078" w:rsidP="000E449F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10.</w:t>
            </w:r>
          </w:p>
        </w:tc>
        <w:tc>
          <w:tcPr>
            <w:tcW w:w="9685" w:type="dxa"/>
          </w:tcPr>
          <w:p w:rsidR="00493003" w:rsidRPr="00F72D1D" w:rsidRDefault="00493003" w:rsidP="001E7078">
            <w:pPr>
              <w:shd w:val="clear" w:color="auto" w:fill="FFFFFF"/>
              <w:spacing w:after="255" w:line="270" w:lineRule="atLeast"/>
              <w:ind w:left="0"/>
              <w:outlineLvl w:val="2"/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</w:pPr>
            <w:r w:rsidRPr="00493003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СП 2.1.3678-20</w:t>
            </w:r>
            <w:r w:rsidR="001E7078" w:rsidRPr="00F72D1D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 xml:space="preserve"> от 24.12.2020г.</w:t>
            </w:r>
            <w:r w:rsidRPr="00F72D1D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 xml:space="preserve"> </w:t>
            </w:r>
            <w:r w:rsidRPr="00493003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</w:r>
            <w:r w:rsidR="001E7078" w:rsidRPr="00F72D1D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.</w:t>
            </w:r>
          </w:p>
        </w:tc>
      </w:tr>
      <w:tr w:rsidR="001E7078" w:rsidRPr="00F72D1D" w:rsidTr="00493003">
        <w:tc>
          <w:tcPr>
            <w:tcW w:w="846" w:type="dxa"/>
          </w:tcPr>
          <w:p w:rsidR="001E7078" w:rsidRPr="00F72D1D" w:rsidRDefault="001E7078" w:rsidP="000E449F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11.</w:t>
            </w:r>
          </w:p>
        </w:tc>
        <w:tc>
          <w:tcPr>
            <w:tcW w:w="9685" w:type="dxa"/>
          </w:tcPr>
          <w:p w:rsidR="001E7078" w:rsidRPr="00F72D1D" w:rsidRDefault="001E7078" w:rsidP="0012210F">
            <w:pPr>
              <w:pStyle w:val="6"/>
              <w:rPr>
                <w:rFonts w:eastAsia="Times New Roman"/>
                <w:lang w:eastAsia="ru-RU"/>
              </w:rPr>
            </w:pPr>
            <w:r w:rsidRPr="00F72D1D">
              <w:rPr>
                <w:shd w:val="clear" w:color="auto" w:fill="FFFFFF"/>
              </w:rPr>
              <w:t>СП 2.4.3648-20 </w:t>
            </w:r>
            <w:r w:rsidRPr="00F72D1D">
              <w:rPr>
                <w:shd w:val="clear" w:color="auto" w:fill="FFFFFF"/>
              </w:rPr>
              <w:t xml:space="preserve">от 28.09.2020 </w:t>
            </w:r>
            <w:r w:rsidRPr="00F72D1D">
              <w:rPr>
                <w:shd w:val="clear" w:color="auto" w:fill="FFFFFF"/>
              </w:rPr>
              <w:t>«Санитарно-</w:t>
            </w:r>
            <w:r w:rsidRPr="00F72D1D">
              <w:rPr>
                <w:shd w:val="clear" w:color="auto" w:fill="FFFFFF"/>
              </w:rPr>
              <w:t>эпи</w:t>
            </w:r>
            <w:r w:rsidRPr="00F72D1D">
              <w:rPr>
                <w:shd w:val="clear" w:color="auto" w:fill="FFFFFF"/>
              </w:rPr>
              <w:t>демиологические</w:t>
            </w:r>
            <w:r w:rsidRPr="00F72D1D">
              <w:rPr>
                <w:shd w:val="clear" w:color="auto" w:fill="FFFFFF"/>
              </w:rPr>
              <w:t xml:space="preserve">  т</w:t>
            </w:r>
            <w:r w:rsidRPr="00F72D1D">
              <w:rPr>
                <w:shd w:val="clear" w:color="auto" w:fill="FFFFFF"/>
              </w:rPr>
              <w:t>ребования к организациям воспитания и обучения, отдыха и оздоровления  детей и молодежи»</w:t>
            </w:r>
            <w:bookmarkStart w:id="0" w:name="_GoBack"/>
            <w:bookmarkEnd w:id="0"/>
          </w:p>
        </w:tc>
      </w:tr>
      <w:tr w:rsidR="001E7078" w:rsidRPr="00F72D1D" w:rsidTr="00493003">
        <w:tc>
          <w:tcPr>
            <w:tcW w:w="846" w:type="dxa"/>
          </w:tcPr>
          <w:p w:rsidR="001E7078" w:rsidRPr="00F72D1D" w:rsidRDefault="001E7078" w:rsidP="000E449F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9685" w:type="dxa"/>
          </w:tcPr>
          <w:p w:rsidR="001E7078" w:rsidRPr="00F72D1D" w:rsidRDefault="001E7078" w:rsidP="001E7078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</w:pPr>
            <w:r w:rsidRPr="001E7078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>Приказ Минздрава РФ от 05.05.2016 N 279Н</w:t>
            </w:r>
            <w:r w:rsidRPr="00F72D1D"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  <w:t xml:space="preserve"> «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Об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утверждении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Порядка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организации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санаторно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-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курортного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лечения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"</w:t>
            </w:r>
          </w:p>
        </w:tc>
      </w:tr>
      <w:tr w:rsidR="001E7078" w:rsidRPr="00F72D1D" w:rsidTr="00493003">
        <w:tc>
          <w:tcPr>
            <w:tcW w:w="846" w:type="dxa"/>
          </w:tcPr>
          <w:p w:rsidR="001E7078" w:rsidRPr="00F72D1D" w:rsidRDefault="001E7078" w:rsidP="000E449F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t>13</w:t>
            </w:r>
          </w:p>
        </w:tc>
        <w:tc>
          <w:tcPr>
            <w:tcW w:w="9685" w:type="dxa"/>
          </w:tcPr>
          <w:p w:rsidR="001E7078" w:rsidRPr="00F72D1D" w:rsidRDefault="001E7078" w:rsidP="001E7078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rFonts w:eastAsia="Times New Roman" w:cs="Times New Roman"/>
                <w:b/>
                <w:color w:val="333333"/>
                <w:kern w:val="36"/>
                <w:sz w:val="22"/>
                <w:lang w:eastAsia="ru-RU"/>
              </w:rPr>
            </w:pP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Федеральный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закон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от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0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4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.08.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2023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г. N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469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-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ФЗ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"О внесении изменений в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Федеральный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закон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"О природных лечебных ресурсах, лечебно-оздоровительных местностях и курортах"...</w:t>
            </w:r>
          </w:p>
        </w:tc>
      </w:tr>
      <w:tr w:rsidR="00F72D1D" w:rsidRPr="00F72D1D" w:rsidTr="00493003">
        <w:tc>
          <w:tcPr>
            <w:tcW w:w="846" w:type="dxa"/>
          </w:tcPr>
          <w:p w:rsidR="00F72D1D" w:rsidRPr="00F72D1D" w:rsidRDefault="00F72D1D" w:rsidP="000E449F">
            <w:pPr>
              <w:spacing w:after="160" w:line="259" w:lineRule="auto"/>
              <w:ind w:left="0"/>
              <w:jc w:val="both"/>
              <w:rPr>
                <w:b/>
                <w:color w:val="000000" w:themeColor="text1"/>
                <w:sz w:val="22"/>
              </w:rPr>
            </w:pPr>
            <w:r w:rsidRPr="00F72D1D">
              <w:rPr>
                <w:b/>
                <w:color w:val="000000" w:themeColor="text1"/>
                <w:sz w:val="22"/>
              </w:rPr>
              <w:lastRenderedPageBreak/>
              <w:t>14.</w:t>
            </w:r>
          </w:p>
        </w:tc>
        <w:tc>
          <w:tcPr>
            <w:tcW w:w="9685" w:type="dxa"/>
          </w:tcPr>
          <w:p w:rsidR="00F72D1D" w:rsidRPr="00F72D1D" w:rsidRDefault="00F72D1D" w:rsidP="001E7078">
            <w:pPr>
              <w:shd w:val="clear" w:color="auto" w:fill="FFFFFF"/>
              <w:spacing w:line="312" w:lineRule="atLeast"/>
              <w:ind w:left="0"/>
              <w:textAlignment w:val="baseline"/>
              <w:outlineLvl w:val="0"/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</w:pP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Приказ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Министерства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здравоохранения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Российской Федерации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от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27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.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03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.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2024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№ </w:t>
            </w:r>
            <w:r w:rsidRPr="00F72D1D">
              <w:rPr>
                <w:rFonts w:cs="Times New Roman"/>
                <w:b/>
                <w:bCs/>
                <w:color w:val="333333"/>
                <w:sz w:val="22"/>
                <w:shd w:val="clear" w:color="auto" w:fill="FFFFFF"/>
              </w:rPr>
              <w:t>143н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 "Об утверждении классификации природных лечебных ресурсов</w:t>
            </w:r>
            <w:r w:rsidRPr="00F72D1D">
              <w:rPr>
                <w:rFonts w:cs="Times New Roman"/>
                <w:b/>
                <w:color w:val="333333"/>
                <w:sz w:val="22"/>
                <w:shd w:val="clear" w:color="auto" w:fill="FFFFFF"/>
              </w:rPr>
              <w:t>»</w:t>
            </w:r>
          </w:p>
        </w:tc>
      </w:tr>
    </w:tbl>
    <w:p w:rsidR="008B07AE" w:rsidRPr="00F72D1D" w:rsidRDefault="008B07AE" w:rsidP="00F72D1D">
      <w:pPr>
        <w:spacing w:after="160" w:line="259" w:lineRule="auto"/>
        <w:ind w:left="0" w:firstLine="709"/>
        <w:jc w:val="both"/>
        <w:rPr>
          <w:b/>
          <w:color w:val="000000" w:themeColor="text1"/>
          <w:sz w:val="22"/>
        </w:rPr>
      </w:pPr>
    </w:p>
    <w:sectPr w:rsidR="008B07AE" w:rsidRPr="00F72D1D">
      <w:headerReference w:type="default" r:id="rId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D9" w:rsidRDefault="008343D9">
      <w:pPr>
        <w:spacing w:line="240" w:lineRule="auto"/>
      </w:pPr>
      <w:r>
        <w:separator/>
      </w:r>
    </w:p>
  </w:endnote>
  <w:endnote w:type="continuationSeparator" w:id="0">
    <w:p w:rsidR="008343D9" w:rsidRDefault="00834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D9" w:rsidRDefault="008343D9">
      <w:pPr>
        <w:spacing w:line="240" w:lineRule="auto"/>
      </w:pPr>
      <w:r>
        <w:separator/>
      </w:r>
    </w:p>
  </w:footnote>
  <w:footnote w:type="continuationSeparator" w:id="0">
    <w:p w:rsidR="008343D9" w:rsidRDefault="00834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479" w:type="dxa"/>
      <w:tblLook w:val="04A0" w:firstRow="1" w:lastRow="0" w:firstColumn="1" w:lastColumn="0" w:noHBand="0" w:noVBand="1"/>
    </w:tblPr>
    <w:tblGrid>
      <w:gridCol w:w="1356"/>
      <w:gridCol w:w="7711"/>
      <w:gridCol w:w="1412"/>
    </w:tblGrid>
    <w:tr w:rsidR="00E97915">
      <w:trPr>
        <w:trHeight w:val="1266"/>
      </w:trPr>
      <w:tc>
        <w:tcPr>
          <w:tcW w:w="1356" w:type="dxa"/>
          <w:vAlign w:val="center"/>
        </w:tcPr>
        <w:p w:rsidR="00E97915" w:rsidRDefault="00E97915">
          <w:pPr>
            <w:pStyle w:val="af8"/>
            <w:ind w:left="0"/>
            <w:jc w:val="center"/>
          </w:pPr>
        </w:p>
      </w:tc>
      <w:tc>
        <w:tcPr>
          <w:tcW w:w="7711" w:type="dxa"/>
          <w:vAlign w:val="center"/>
        </w:tcPr>
        <w:p w:rsidR="00E97915" w:rsidRPr="00493003" w:rsidRDefault="00493003" w:rsidP="00493003">
          <w:pPr>
            <w:pStyle w:val="af8"/>
            <w:ind w:left="0"/>
            <w:jc w:val="center"/>
            <w:rPr>
              <w:b/>
              <w:sz w:val="36"/>
              <w:szCs w:val="36"/>
            </w:rPr>
          </w:pPr>
          <w:r w:rsidRPr="00493003">
            <w:rPr>
              <w:b/>
              <w:sz w:val="36"/>
              <w:szCs w:val="36"/>
            </w:rPr>
            <w:t>ОГБУЗ «Смоленский детский санаторий «Мать и дитя»</w:t>
          </w:r>
        </w:p>
      </w:tc>
      <w:tc>
        <w:tcPr>
          <w:tcW w:w="1412" w:type="dxa"/>
          <w:vAlign w:val="center"/>
        </w:tcPr>
        <w:p w:rsidR="00E97915" w:rsidRDefault="00E97915">
          <w:pPr>
            <w:pStyle w:val="af8"/>
            <w:ind w:left="0"/>
            <w:jc w:val="center"/>
            <w:rPr>
              <w:sz w:val="16"/>
            </w:rPr>
          </w:pPr>
        </w:p>
      </w:tc>
    </w:tr>
  </w:tbl>
  <w:p w:rsidR="00E97915" w:rsidRDefault="00E97915">
    <w:pPr>
      <w:pStyle w:val="af8"/>
      <w:tabs>
        <w:tab w:val="clear" w:pos="4677"/>
        <w:tab w:val="clear" w:pos="9355"/>
        <w:tab w:val="left" w:pos="1440"/>
      </w:tabs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15"/>
    <w:rsid w:val="000C5757"/>
    <w:rsid w:val="000E449F"/>
    <w:rsid w:val="0012210F"/>
    <w:rsid w:val="001E7078"/>
    <w:rsid w:val="003163E7"/>
    <w:rsid w:val="004927B6"/>
    <w:rsid w:val="00493003"/>
    <w:rsid w:val="00497439"/>
    <w:rsid w:val="00707F2D"/>
    <w:rsid w:val="00732B4E"/>
    <w:rsid w:val="008343D9"/>
    <w:rsid w:val="008B07AE"/>
    <w:rsid w:val="00E775A2"/>
    <w:rsid w:val="00E97915"/>
    <w:rsid w:val="00F72D1D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7FE7"/>
  <w15:docId w15:val="{FF465D4B-8AEA-4313-8547-9320C08B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63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04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3</cp:revision>
  <cp:lastPrinted>2024-11-29T06:52:00Z</cp:lastPrinted>
  <dcterms:created xsi:type="dcterms:W3CDTF">2024-11-29T06:53:00Z</dcterms:created>
  <dcterms:modified xsi:type="dcterms:W3CDTF">2024-11-29T08:49:00Z</dcterms:modified>
</cp:coreProperties>
</file>